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787D" w14:textId="206EE0FB" w:rsidR="00D15120" w:rsidRDefault="000C069B">
      <w:r>
        <w:t>NS3 2026 Boss approval letter</w:t>
      </w:r>
    </w:p>
    <w:p w14:paraId="53AB1E6B" w14:textId="51636CB6" w:rsidR="000C069B" w:rsidRDefault="000C069B">
      <w:r>
        <w:t>Subject: Approval Request to Attend NS3 – Strategic ROI Investment</w:t>
      </w:r>
    </w:p>
    <w:p w14:paraId="697B5561" w14:textId="293FC38D" w:rsidR="000C069B" w:rsidRDefault="000C069B">
      <w:r>
        <w:t>Dear XXX,</w:t>
      </w:r>
    </w:p>
    <w:p w14:paraId="7611EE76" w14:textId="2FFF0D46" w:rsidR="00B46B1C" w:rsidRDefault="000C069B" w:rsidP="000C069B">
      <w:r>
        <w:t>I am</w:t>
      </w:r>
      <w:r w:rsidR="00B46B1C">
        <w:t xml:space="preserve"> excited to</w:t>
      </w:r>
      <w:r>
        <w:t xml:space="preserve"> request your approval to attend the </w:t>
      </w:r>
      <w:hyperlink r:id="rId8" w:history="1">
        <w:r w:rsidRPr="00615DDB">
          <w:rPr>
            <w:rStyle w:val="Hyperlink"/>
          </w:rPr>
          <w:t>National Settlement Services Summit (NS3)</w:t>
        </w:r>
      </w:hyperlink>
      <w:r>
        <w:t>,</w:t>
      </w:r>
      <w:r w:rsidR="00615DDB">
        <w:t xml:space="preserve"> </w:t>
      </w:r>
      <w:r w:rsidR="00B46B1C">
        <w:t xml:space="preserve">taking place </w:t>
      </w:r>
      <w:r>
        <w:t xml:space="preserve">May 19-21, 2026. </w:t>
      </w:r>
    </w:p>
    <w:p w14:paraId="6D17EB83" w14:textId="10235013" w:rsidR="000C069B" w:rsidRDefault="000C069B" w:rsidP="000C069B">
      <w:r>
        <w:t>After reviewing the agenda and what’s included in the registration fee, I believe NS3 represents a high-ROI because it consolidates</w:t>
      </w:r>
      <w:r w:rsidR="00B46B1C">
        <w:t xml:space="preserve"> professional development, access to regulators, opportunities for technology evaluation and strategic networking into one event, </w:t>
      </w:r>
      <w:r>
        <w:t>eliminating the need to attend multiple separate conferences throughout the year.</w:t>
      </w:r>
    </w:p>
    <w:p w14:paraId="0E00E4A8" w14:textId="1D30DE2C" w:rsidR="000C069B" w:rsidRDefault="000B3DF0" w:rsidP="000C069B">
      <w:r>
        <w:t>My</w:t>
      </w:r>
      <w:r w:rsidR="000C069B">
        <w:t xml:space="preserve"> registration</w:t>
      </w:r>
      <w:r>
        <w:t xml:space="preserve"> would</w:t>
      </w:r>
      <w:r w:rsidR="000C069B">
        <w:t xml:space="preserve"> include:</w:t>
      </w:r>
    </w:p>
    <w:p w14:paraId="090461B1" w14:textId="032E7598" w:rsidR="000C069B" w:rsidRDefault="000C069B" w:rsidP="000C069B">
      <w:pPr>
        <w:pStyle w:val="ListParagraph"/>
        <w:numPr>
          <w:ilvl w:val="0"/>
          <w:numId w:val="2"/>
        </w:numPr>
      </w:pPr>
      <w:r>
        <w:t>Built</w:t>
      </w:r>
      <w:r w:rsidR="00DB193C">
        <w:t>-</w:t>
      </w:r>
      <w:r>
        <w:t>in networking opportunities</w:t>
      </w:r>
      <w:r w:rsidR="00B46B1C">
        <w:t xml:space="preserve"> with industry leaders and decision makers</w:t>
      </w:r>
    </w:p>
    <w:p w14:paraId="5D93C0C2" w14:textId="6FFE63B9" w:rsidR="000C069B" w:rsidRDefault="000C069B" w:rsidP="000C069B">
      <w:pPr>
        <w:pStyle w:val="ListParagraph"/>
        <w:numPr>
          <w:ilvl w:val="0"/>
          <w:numId w:val="2"/>
        </w:numPr>
      </w:pPr>
      <w:r>
        <w:t>Full access to all educational sessions</w:t>
      </w:r>
    </w:p>
    <w:p w14:paraId="1D0B7685" w14:textId="2861F135" w:rsidR="000C069B" w:rsidRDefault="000C069B" w:rsidP="000C069B">
      <w:pPr>
        <w:pStyle w:val="ListParagraph"/>
        <w:numPr>
          <w:ilvl w:val="0"/>
          <w:numId w:val="2"/>
        </w:numPr>
      </w:pPr>
      <w:r>
        <w:t>Regulatory, compliance and resilience panels specific</w:t>
      </w:r>
      <w:r w:rsidR="00B46B1C">
        <w:t>ally</w:t>
      </w:r>
      <w:r>
        <w:t xml:space="preserve"> </w:t>
      </w:r>
      <w:r w:rsidR="00EA0652">
        <w:t xml:space="preserve">addressing the concerns in our </w:t>
      </w:r>
      <w:r w:rsidR="00B46B1C">
        <w:t xml:space="preserve">industry </w:t>
      </w:r>
    </w:p>
    <w:p w14:paraId="34275AD8" w14:textId="43A8D165" w:rsidR="000C069B" w:rsidRDefault="00B46B1C" w:rsidP="000C069B">
      <w:pPr>
        <w:pStyle w:val="ListParagraph"/>
        <w:numPr>
          <w:ilvl w:val="0"/>
          <w:numId w:val="2"/>
        </w:numPr>
      </w:pPr>
      <w:r>
        <w:t>Direct a</w:t>
      </w:r>
      <w:r w:rsidR="000C069B">
        <w:t>ccess to state regulators</w:t>
      </w:r>
    </w:p>
    <w:p w14:paraId="78F3FD3E" w14:textId="57649276" w:rsidR="000C069B" w:rsidRDefault="000C069B" w:rsidP="000C069B">
      <w:pPr>
        <w:pStyle w:val="ListParagraph"/>
        <w:numPr>
          <w:ilvl w:val="0"/>
          <w:numId w:val="2"/>
        </w:numPr>
      </w:pPr>
      <w:r>
        <w:t>Continuing education opportunities</w:t>
      </w:r>
    </w:p>
    <w:p w14:paraId="49A2F641" w14:textId="4D9C4935" w:rsidR="000C069B" w:rsidRDefault="000C069B" w:rsidP="000C069B">
      <w:pPr>
        <w:pStyle w:val="ListParagraph"/>
        <w:numPr>
          <w:ilvl w:val="0"/>
          <w:numId w:val="2"/>
        </w:numPr>
      </w:pPr>
      <w:r>
        <w:t xml:space="preserve">Access to one of the largest </w:t>
      </w:r>
      <w:r w:rsidR="00B46B1C">
        <w:t>e</w:t>
      </w:r>
      <w:r>
        <w:t xml:space="preserve">xhibitor </w:t>
      </w:r>
      <w:r w:rsidR="00B46B1C">
        <w:t>f</w:t>
      </w:r>
      <w:r>
        <w:t>loors</w:t>
      </w:r>
      <w:r w:rsidR="00B46B1C">
        <w:t xml:space="preserve"> including as well as </w:t>
      </w:r>
      <w:r>
        <w:t>live technology demonstrations</w:t>
      </w:r>
    </w:p>
    <w:p w14:paraId="2A3E296B" w14:textId="6593485F" w:rsidR="000C069B" w:rsidRDefault="000C069B" w:rsidP="000C069B">
      <w:pPr>
        <w:pStyle w:val="ListParagraph"/>
        <w:numPr>
          <w:ilvl w:val="0"/>
          <w:numId w:val="2"/>
        </w:numPr>
      </w:pPr>
      <w:r>
        <w:t>Several meals</w:t>
      </w:r>
      <w:r w:rsidR="000B3DF0">
        <w:t xml:space="preserve"> and </w:t>
      </w:r>
      <w:r w:rsidR="00B46B1C">
        <w:t xml:space="preserve">networking </w:t>
      </w:r>
      <w:r w:rsidR="000B3DF0">
        <w:t xml:space="preserve">breaks </w:t>
      </w:r>
    </w:p>
    <w:p w14:paraId="3E5E2668" w14:textId="71987D6F" w:rsidR="00B46B1C" w:rsidRDefault="00B46B1C" w:rsidP="00B46B1C">
      <w:r>
        <w:t xml:space="preserve">NS3 attracts leaders who influence operational standards, compliance strategy and technology adoption across the real estate transaction. </w:t>
      </w:r>
    </w:p>
    <w:p w14:paraId="3C8ADCC2" w14:textId="6850E7A6" w:rsidR="000B3DF0" w:rsidRDefault="000B3DF0" w:rsidP="000B3DF0">
      <w:r>
        <w:t>This audience increases in the likelihood of:</w:t>
      </w:r>
    </w:p>
    <w:p w14:paraId="0CB56B24" w14:textId="10C277F4" w:rsidR="000B3DF0" w:rsidRDefault="000B3DF0" w:rsidP="000B3DF0">
      <w:pPr>
        <w:pStyle w:val="ListParagraph"/>
        <w:numPr>
          <w:ilvl w:val="0"/>
          <w:numId w:val="3"/>
        </w:numPr>
      </w:pPr>
      <w:r>
        <w:t>Building meaningful referral relationships</w:t>
      </w:r>
    </w:p>
    <w:p w14:paraId="52CF8E95" w14:textId="6DF8C8B5" w:rsidR="000B3DF0" w:rsidRDefault="000B3DF0" w:rsidP="000B3DF0">
      <w:pPr>
        <w:pStyle w:val="ListParagraph"/>
        <w:numPr>
          <w:ilvl w:val="0"/>
          <w:numId w:val="3"/>
        </w:numPr>
      </w:pPr>
      <w:r>
        <w:t>Gaining early insights into regulatory and compliance trends</w:t>
      </w:r>
    </w:p>
    <w:p w14:paraId="2802E346" w14:textId="75D42490" w:rsidR="000B3DF0" w:rsidRDefault="000B3DF0" w:rsidP="000B3DF0">
      <w:pPr>
        <w:pStyle w:val="ListParagraph"/>
        <w:numPr>
          <w:ilvl w:val="0"/>
          <w:numId w:val="3"/>
        </w:numPr>
      </w:pPr>
      <w:r>
        <w:t>Identifying industry-specific technology solutions</w:t>
      </w:r>
    </w:p>
    <w:p w14:paraId="156DF17B" w14:textId="0F4EDFBD" w:rsidR="000B3DF0" w:rsidRDefault="000B3DF0" w:rsidP="000B3DF0">
      <w:pPr>
        <w:pStyle w:val="ListParagraph"/>
        <w:numPr>
          <w:ilvl w:val="0"/>
          <w:numId w:val="3"/>
        </w:numPr>
      </w:pPr>
      <w:r>
        <w:t>Benchmarking our operations against peers and competitors</w:t>
      </w:r>
    </w:p>
    <w:p w14:paraId="220CF738" w14:textId="0A5F2BCB" w:rsidR="000B3DF0" w:rsidRDefault="000B3DF0" w:rsidP="000B3DF0">
      <w:r>
        <w:t>Expected ROI for our organization:</w:t>
      </w:r>
    </w:p>
    <w:p w14:paraId="5CDA01FD" w14:textId="506F3F71" w:rsidR="000B3DF0" w:rsidRDefault="00DB193C" w:rsidP="000B3DF0">
      <w:pPr>
        <w:pStyle w:val="ListParagraph"/>
        <w:numPr>
          <w:ilvl w:val="0"/>
          <w:numId w:val="3"/>
        </w:numPr>
      </w:pPr>
      <w:r>
        <w:t xml:space="preserve">Risk </w:t>
      </w:r>
      <w:r w:rsidR="000B3DF0">
        <w:t>mitigation through updated resilience and regulatory education</w:t>
      </w:r>
    </w:p>
    <w:p w14:paraId="27A56440" w14:textId="0D6A71EE" w:rsidR="000B3DF0" w:rsidRDefault="000B3DF0" w:rsidP="000B3DF0">
      <w:pPr>
        <w:pStyle w:val="ListParagraph"/>
        <w:numPr>
          <w:ilvl w:val="0"/>
          <w:numId w:val="3"/>
        </w:numPr>
      </w:pPr>
      <w:r>
        <w:t>Accelerated vendor evaluation by meeting multiple providers in one setting</w:t>
      </w:r>
    </w:p>
    <w:p w14:paraId="16794BE6" w14:textId="42D3AE6A" w:rsidR="000B3DF0" w:rsidRDefault="000B3DF0" w:rsidP="000B3DF0">
      <w:pPr>
        <w:pStyle w:val="ListParagraph"/>
        <w:numPr>
          <w:ilvl w:val="0"/>
          <w:numId w:val="3"/>
        </w:numPr>
      </w:pPr>
      <w:r>
        <w:t>Potential revenue opportunities through relationship development</w:t>
      </w:r>
    </w:p>
    <w:p w14:paraId="4C74D6F9" w14:textId="77C784A8" w:rsidR="000B3DF0" w:rsidRDefault="000B3DF0" w:rsidP="000B3DF0">
      <w:pPr>
        <w:pStyle w:val="ListParagraph"/>
        <w:numPr>
          <w:ilvl w:val="0"/>
          <w:numId w:val="3"/>
        </w:numPr>
      </w:pPr>
      <w:r>
        <w:t xml:space="preserve">Internal knowledge </w:t>
      </w:r>
      <w:r w:rsidR="00B46B1C">
        <w:t>sharing through a post-summit summary and team debrief.</w:t>
      </w:r>
    </w:p>
    <w:p w14:paraId="252205BA" w14:textId="77777777" w:rsidR="00B46B1C" w:rsidRDefault="00B46B1C" w:rsidP="00B46B1C"/>
    <w:p w14:paraId="1CD9FE47" w14:textId="77777777" w:rsidR="00B46B1C" w:rsidRDefault="00B46B1C" w:rsidP="00B46B1C"/>
    <w:p w14:paraId="33385808" w14:textId="59AB3941" w:rsidR="000B3DF0" w:rsidRDefault="000B3DF0" w:rsidP="000C069B">
      <w:r>
        <w:t xml:space="preserve">For your reference, </w:t>
      </w:r>
      <w:r w:rsidR="00B46B1C">
        <w:t>the estimated investment for attending NS3 2026 is:</w:t>
      </w:r>
    </w:p>
    <w:p w14:paraId="1D76AEE8" w14:textId="0C726E30" w:rsidR="00811F02" w:rsidRDefault="00811F02" w:rsidP="00811F02">
      <w:pPr>
        <w:pStyle w:val="ListParagraph"/>
        <w:numPr>
          <w:ilvl w:val="0"/>
          <w:numId w:val="3"/>
        </w:numPr>
      </w:pPr>
      <w:r>
        <w:t xml:space="preserve">Attendance (including networking, meals and educational opportunities): </w:t>
      </w:r>
      <w:r w:rsidR="00F966D3">
        <w:t>$999</w:t>
      </w:r>
    </w:p>
    <w:p w14:paraId="02D3A526" w14:textId="0C14E6C8" w:rsidR="00811F02" w:rsidRDefault="00811F02" w:rsidP="00811F02">
      <w:pPr>
        <w:pStyle w:val="ListParagraph"/>
        <w:numPr>
          <w:ilvl w:val="0"/>
          <w:numId w:val="3"/>
        </w:numPr>
      </w:pPr>
      <w:r>
        <w:t>Airfare/Travel to Kansas City:</w:t>
      </w:r>
    </w:p>
    <w:p w14:paraId="51377435" w14:textId="746B5256" w:rsidR="00811F02" w:rsidRDefault="00811F02" w:rsidP="00811F02">
      <w:pPr>
        <w:pStyle w:val="ListParagraph"/>
        <w:numPr>
          <w:ilvl w:val="0"/>
          <w:numId w:val="3"/>
        </w:numPr>
      </w:pPr>
      <w:proofErr w:type="gramStart"/>
      <w:r>
        <w:t>Discounted Hotel</w:t>
      </w:r>
      <w:proofErr w:type="gramEnd"/>
      <w:r>
        <w:t xml:space="preserve"> Rate: </w:t>
      </w:r>
      <w:r w:rsidR="00B46B1C">
        <w:t>$219/night</w:t>
      </w:r>
    </w:p>
    <w:p w14:paraId="111C4056" w14:textId="327F07F0" w:rsidR="00811F02" w:rsidRDefault="00811F02" w:rsidP="00811F02">
      <w:pPr>
        <w:pStyle w:val="ListParagraph"/>
        <w:numPr>
          <w:ilvl w:val="0"/>
          <w:numId w:val="3"/>
        </w:numPr>
      </w:pPr>
      <w:r>
        <w:t xml:space="preserve">Total: </w:t>
      </w:r>
    </w:p>
    <w:p w14:paraId="0C04BAA8" w14:textId="5DEB8B3C" w:rsidR="00811F02" w:rsidRDefault="00B46B1C" w:rsidP="00811F02">
      <w:r>
        <w:t>Attendee feedback from last year reinforces the value:</w:t>
      </w:r>
    </w:p>
    <w:p w14:paraId="096DB2CE" w14:textId="7D126D50" w:rsidR="00B46B1C" w:rsidRDefault="00B46B1C" w:rsidP="00B46B1C">
      <w:pPr>
        <w:pStyle w:val="ListParagraph"/>
        <w:numPr>
          <w:ilvl w:val="0"/>
          <w:numId w:val="3"/>
        </w:numPr>
      </w:pPr>
      <w:r>
        <w:t>100% said they would or might recommend attending NS3</w:t>
      </w:r>
    </w:p>
    <w:p w14:paraId="23455196" w14:textId="55A1EBE5" w:rsidR="00F966D3" w:rsidRDefault="00F966D3" w:rsidP="00F966D3">
      <w:pPr>
        <w:pStyle w:val="ListParagraph"/>
        <w:numPr>
          <w:ilvl w:val="0"/>
          <w:numId w:val="3"/>
        </w:numPr>
      </w:pPr>
      <w:r>
        <w:t xml:space="preserve">94% rated the </w:t>
      </w:r>
      <w:r w:rsidR="00B46B1C">
        <w:t>n</w:t>
      </w:r>
      <w:r>
        <w:t xml:space="preserve">etworking </w:t>
      </w:r>
      <w:r w:rsidR="00B46B1C">
        <w:t>o</w:t>
      </w:r>
      <w:r>
        <w:t>pportunities Excellent or Good</w:t>
      </w:r>
    </w:p>
    <w:p w14:paraId="2E85EAF6" w14:textId="2BB64212" w:rsidR="00F966D3" w:rsidRDefault="00F966D3" w:rsidP="00F966D3">
      <w:pPr>
        <w:pStyle w:val="ListParagraph"/>
        <w:numPr>
          <w:ilvl w:val="0"/>
          <w:numId w:val="3"/>
        </w:numPr>
      </w:pPr>
      <w:r>
        <w:t>99% said they made new contacts</w:t>
      </w:r>
    </w:p>
    <w:p w14:paraId="37FFB244" w14:textId="34EA5527" w:rsidR="00F966D3" w:rsidRDefault="00F966D3" w:rsidP="00F966D3">
      <w:pPr>
        <w:pStyle w:val="ListParagraph"/>
        <w:numPr>
          <w:ilvl w:val="0"/>
          <w:numId w:val="3"/>
        </w:numPr>
      </w:pPr>
      <w:r>
        <w:t>86% rated the Speakers Excellent or Good</w:t>
      </w:r>
    </w:p>
    <w:p w14:paraId="01764352" w14:textId="54877BF9" w:rsidR="00EA0652" w:rsidRDefault="00EA0652" w:rsidP="00EA0652">
      <w:r>
        <w:t xml:space="preserve">Given the concentration of industry leaders, direct regulator access and comprehensive value included in registration, I am confident NS3 will deliver meaningful returns exceeding the cost of attendance. Please see the attached PDF of this year’s agenda and schedule of networking events. </w:t>
      </w:r>
    </w:p>
    <w:p w14:paraId="16B96CED" w14:textId="63D88E80" w:rsidR="00EA0652" w:rsidRDefault="00EA0652" w:rsidP="00EA0652">
      <w:r>
        <w:t xml:space="preserve">Thank you for your consideration. I believe this is a strategic investment supporting both professional growth and our organization’s continued success. </w:t>
      </w:r>
      <w:r w:rsidR="00243C8A">
        <w:t xml:space="preserve">You can find more information on why as a ________ I should attend on the NS3TheSummit.com website. </w:t>
      </w:r>
    </w:p>
    <w:p w14:paraId="515E923A" w14:textId="41AAAA5A" w:rsidR="00EA0652" w:rsidRDefault="00EA0652" w:rsidP="00EA0652">
      <w:r>
        <w:t>Sincerely,</w:t>
      </w:r>
    </w:p>
    <w:p w14:paraId="41D8475B" w14:textId="7C9B70E3" w:rsidR="00EA0652" w:rsidRPr="000C069B" w:rsidRDefault="00EA0652" w:rsidP="00EA0652">
      <w:r>
        <w:t>[your name]</w:t>
      </w:r>
    </w:p>
    <w:p w14:paraId="2ED1BD28" w14:textId="77777777" w:rsidR="000C069B" w:rsidRDefault="000C069B"/>
    <w:p w14:paraId="58209A61" w14:textId="77777777" w:rsidR="000C069B" w:rsidRDefault="000C069B"/>
    <w:sectPr w:rsidR="000C0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3D6"/>
    <w:multiLevelType w:val="hybridMultilevel"/>
    <w:tmpl w:val="4EC439AC"/>
    <w:lvl w:ilvl="0" w:tplc="5BCE70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1396F"/>
    <w:multiLevelType w:val="hybridMultilevel"/>
    <w:tmpl w:val="4BE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4395D"/>
    <w:multiLevelType w:val="hybridMultilevel"/>
    <w:tmpl w:val="E2DA61BA"/>
    <w:lvl w:ilvl="0" w:tplc="5BCE70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49643">
    <w:abstractNumId w:val="1"/>
  </w:num>
  <w:num w:numId="2" w16cid:durableId="172302752">
    <w:abstractNumId w:val="2"/>
  </w:num>
  <w:num w:numId="3" w16cid:durableId="190652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9B"/>
    <w:rsid w:val="000B3DF0"/>
    <w:rsid w:val="000C069B"/>
    <w:rsid w:val="00101429"/>
    <w:rsid w:val="00111059"/>
    <w:rsid w:val="00243C8A"/>
    <w:rsid w:val="003E1B29"/>
    <w:rsid w:val="00615DDB"/>
    <w:rsid w:val="00811F02"/>
    <w:rsid w:val="00AC54EF"/>
    <w:rsid w:val="00B131D0"/>
    <w:rsid w:val="00B46B1C"/>
    <w:rsid w:val="00CF0710"/>
    <w:rsid w:val="00D15120"/>
    <w:rsid w:val="00D34738"/>
    <w:rsid w:val="00DB193C"/>
    <w:rsid w:val="00DC1E2F"/>
    <w:rsid w:val="00EA0652"/>
    <w:rsid w:val="00EC48E0"/>
    <w:rsid w:val="00F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697"/>
  <w15:chartTrackingRefBased/>
  <w15:docId w15:val="{CB5BFC90-9702-4A1B-A914-EAA768D1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D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D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3thesummi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e1ff7a2-d50f-4e01-a9e8-22ef1f05db93" xsi:nil="true"/>
    <lcf76f155ced4ddcb4097134ff3c332f xmlns="9e1ff7a2-d50f-4e01-a9e8-22ef1f05db93">
      <Terms xmlns="http://schemas.microsoft.com/office/infopath/2007/PartnerControls"/>
    </lcf76f155ced4ddcb4097134ff3c332f>
    <TaxCatchAll xmlns="e9644cc3-e9a4-4419-9cae-730b314be4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DB2579CDF174D9023ABB88EA18726" ma:contentTypeVersion="19" ma:contentTypeDescription="Create a new document." ma:contentTypeScope="" ma:versionID="245358cdb24f1e32186e409b37e1440d">
  <xsd:schema xmlns:xsd="http://www.w3.org/2001/XMLSchema" xmlns:xs="http://www.w3.org/2001/XMLSchema" xmlns:p="http://schemas.microsoft.com/office/2006/metadata/properties" xmlns:ns2="9e1ff7a2-d50f-4e01-a9e8-22ef1f05db93" xmlns:ns3="e9644cc3-e9a4-4419-9cae-730b314be423" targetNamespace="http://schemas.microsoft.com/office/2006/metadata/properties" ma:root="true" ma:fieldsID="e49e05ba8d7a67c7fcba340c1890a42b" ns2:_="" ns3:_="">
    <xsd:import namespace="9e1ff7a2-d50f-4e01-a9e8-22ef1f05db93"/>
    <xsd:import namespace="e9644cc3-e9a4-4419-9cae-730b314be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ff7a2-d50f-4e01-a9e8-22ef1f05d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7b5cfb-4693-4d6a-aadd-36ad30a35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4cc3-e9a4-4419-9cae-730b314be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c81cdc-d1aa-420b-8b83-5ce5960daeac}" ma:internalName="TaxCatchAll" ma:showField="CatchAllData" ma:web="e9644cc3-e9a4-4419-9cae-730b314be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5B9EC-413F-4CA9-A915-35DEB37C1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70C42-D074-4E8A-BF12-2FED19288723}">
  <ds:schemaRefs>
    <ds:schemaRef ds:uri="http://schemas.microsoft.com/office/2006/metadata/properties"/>
    <ds:schemaRef ds:uri="http://schemas.microsoft.com/office/infopath/2007/PartnerControls"/>
    <ds:schemaRef ds:uri="9e1ff7a2-d50f-4e01-a9e8-22ef1f05db93"/>
    <ds:schemaRef ds:uri="e9644cc3-e9a4-4419-9cae-730b314be423"/>
  </ds:schemaRefs>
</ds:datastoreItem>
</file>

<file path=customXml/itemProps3.xml><?xml version="1.0" encoding="utf-8"?>
<ds:datastoreItem xmlns:ds="http://schemas.openxmlformats.org/officeDocument/2006/customXml" ds:itemID="{4DE02C45-D559-4E97-85EB-E59449433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ff7a2-d50f-4e01-a9e8-22ef1f05db93"/>
    <ds:schemaRef ds:uri="e9644cc3-e9a4-4419-9cae-730b314be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Quinn</dc:creator>
  <cp:keywords/>
  <dc:description/>
  <cp:lastModifiedBy>Rick Harris</cp:lastModifiedBy>
  <cp:revision>2</cp:revision>
  <dcterms:created xsi:type="dcterms:W3CDTF">2026-03-05T21:26:00Z</dcterms:created>
  <dcterms:modified xsi:type="dcterms:W3CDTF">2026-03-05T21:26:00Z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0x010100730DB2579CDF174D9023ABB88EA18726</vt:lpwstr>
  </property>
  <property fmtid="{D5CDD505-2E9C-101B-9397-08002B2CF9AE}" pid="3" name="MediaServiceImageTags">
    <vt:lpwstr/>
  </property>
</Properties>
</file>